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A90901" w14:textId="3EA5D290" w:rsidR="00564F08" w:rsidRDefault="00564F08" w:rsidP="00564F08">
      <w:pPr>
        <w:spacing w:line="360" w:lineRule="auto"/>
        <w:ind w:firstLine="566"/>
        <w:jc w:val="both"/>
        <w:rPr>
          <w:rFonts w:ascii="Times New Roman" w:eastAsia="Times New Roman" w:hAnsi="Times New Roman" w:cs="Times New Roman"/>
          <w:bCs/>
          <w:sz w:val="24"/>
          <w:szCs w:val="24"/>
          <w:lang w:val="en-US"/>
        </w:rPr>
      </w:pPr>
      <w:r>
        <w:rPr>
          <w:rFonts w:ascii="Times New Roman" w:eastAsia="Times New Roman" w:hAnsi="Times New Roman" w:cs="Times New Roman"/>
          <w:bCs/>
          <w:sz w:val="24"/>
          <w:szCs w:val="24"/>
          <w:lang w:val="en-US"/>
        </w:rPr>
        <w:t>METHODOLOGY</w:t>
      </w:r>
    </w:p>
    <w:p w14:paraId="7CFF71A0" w14:textId="77777777" w:rsidR="00564F08" w:rsidRDefault="00564F08" w:rsidP="00564F08">
      <w:pPr>
        <w:spacing w:line="360" w:lineRule="auto"/>
        <w:ind w:firstLine="566"/>
        <w:jc w:val="both"/>
        <w:rPr>
          <w:rFonts w:ascii="Times New Roman" w:eastAsia="Times New Roman" w:hAnsi="Times New Roman" w:cs="Times New Roman"/>
          <w:bCs/>
          <w:sz w:val="24"/>
          <w:szCs w:val="24"/>
          <w:lang w:val="en-US"/>
        </w:rPr>
      </w:pPr>
    </w:p>
    <w:p w14:paraId="41BBF50D" w14:textId="67CB4ABF" w:rsidR="00564F08" w:rsidRPr="006D5C4C" w:rsidRDefault="00564F08" w:rsidP="00564F08">
      <w:pPr>
        <w:spacing w:line="360" w:lineRule="auto"/>
        <w:ind w:firstLine="566"/>
        <w:jc w:val="both"/>
        <w:rPr>
          <w:rFonts w:ascii="Times New Roman" w:eastAsia="Times New Roman" w:hAnsi="Times New Roman" w:cs="Times New Roman"/>
          <w:bCs/>
          <w:sz w:val="24"/>
          <w:szCs w:val="24"/>
          <w:lang w:val="en-US"/>
        </w:rPr>
      </w:pPr>
      <w:r w:rsidRPr="006D5C4C">
        <w:rPr>
          <w:rFonts w:ascii="Times New Roman" w:eastAsia="Times New Roman" w:hAnsi="Times New Roman" w:cs="Times New Roman"/>
          <w:bCs/>
          <w:sz w:val="24"/>
          <w:szCs w:val="24"/>
          <w:lang w:val="en-US"/>
        </w:rPr>
        <w:t>With the objective of understanding how green gentrification has been analyzed in the context of the Global South, a comparative analysis of multiple case studies</w:t>
      </w:r>
      <w:r w:rsidRPr="006D5C4C">
        <w:rPr>
          <w:rFonts w:ascii="Times New Roman" w:eastAsia="Times New Roman" w:hAnsi="Times New Roman" w:cs="Times New Roman"/>
          <w:bCs/>
          <w:sz w:val="24"/>
          <w:szCs w:val="24"/>
          <w:vertAlign w:val="superscript"/>
          <w:lang w:val="en-US"/>
        </w:rPr>
        <w:t>73</w:t>
      </w:r>
      <w:r w:rsidRPr="006D5C4C">
        <w:rPr>
          <w:rFonts w:ascii="Times New Roman" w:eastAsia="Times New Roman" w:hAnsi="Times New Roman" w:cs="Times New Roman"/>
          <w:bCs/>
          <w:sz w:val="24"/>
          <w:szCs w:val="24"/>
          <w:lang w:val="en-US"/>
        </w:rPr>
        <w:t xml:space="preserve"> was conducted, based on a literature review</w:t>
      </w:r>
      <w:r w:rsidRPr="006D5C4C">
        <w:rPr>
          <w:rFonts w:ascii="Times New Roman" w:eastAsia="Times New Roman" w:hAnsi="Times New Roman" w:cs="Times New Roman"/>
          <w:bCs/>
          <w:sz w:val="24"/>
          <w:szCs w:val="24"/>
          <w:vertAlign w:val="superscript"/>
          <w:lang w:val="en-US"/>
        </w:rPr>
        <w:t>74</w:t>
      </w:r>
      <w:r w:rsidRPr="006D5C4C">
        <w:rPr>
          <w:rFonts w:ascii="Times New Roman" w:eastAsia="Times New Roman" w:hAnsi="Times New Roman" w:cs="Times New Roman"/>
          <w:bCs/>
          <w:sz w:val="24"/>
          <w:szCs w:val="24"/>
          <w:lang w:val="en-US"/>
        </w:rPr>
        <w:t xml:space="preserve"> (Cronin et al., 2008). For this purpose, searches for scientific articles were carried out in the Scopus, Web of Science, Scielo, and Google Scholar databases, using the following search strings:</w:t>
      </w:r>
    </w:p>
    <w:p w14:paraId="62B4CA90" w14:textId="77777777" w:rsidR="00564F08" w:rsidRPr="006D5C4C" w:rsidRDefault="00564F08" w:rsidP="00564F08">
      <w:pPr>
        <w:spacing w:line="360" w:lineRule="auto"/>
        <w:ind w:firstLine="566"/>
        <w:jc w:val="both"/>
        <w:rPr>
          <w:rFonts w:ascii="Times New Roman" w:eastAsia="Times New Roman" w:hAnsi="Times New Roman" w:cs="Times New Roman"/>
          <w:bCs/>
          <w:sz w:val="24"/>
          <w:szCs w:val="24"/>
          <w:lang w:val="en-US"/>
        </w:rPr>
      </w:pPr>
    </w:p>
    <w:p w14:paraId="4CCBE428" w14:textId="77777777" w:rsidR="00564F08" w:rsidRPr="006D5C4C" w:rsidRDefault="00564F08" w:rsidP="00564F08">
      <w:pPr>
        <w:pStyle w:val="PargrafodaLista"/>
        <w:numPr>
          <w:ilvl w:val="0"/>
          <w:numId w:val="1"/>
        </w:numPr>
        <w:spacing w:line="360" w:lineRule="auto"/>
        <w:rPr>
          <w:rFonts w:ascii="Times New Roman" w:eastAsia="Times New Roman" w:hAnsi="Times New Roman" w:cs="Times New Roman"/>
          <w:bCs/>
          <w:sz w:val="24"/>
          <w:szCs w:val="24"/>
          <w:lang w:val="en-US"/>
        </w:rPr>
      </w:pPr>
      <w:r w:rsidRPr="006D5C4C">
        <w:rPr>
          <w:rFonts w:ascii="Times New Roman" w:hAnsi="Times New Roman" w:cs="Times New Roman"/>
          <w:sz w:val="24"/>
          <w:szCs w:val="24"/>
          <w:lang w:val="en-US"/>
        </w:rPr>
        <w:t>("green gentrification" OR "environmental gentrification" OR "ecological gentrification" OR "climate gentrification") AND ("global south" OR "latin america" OR brazil)</w:t>
      </w:r>
    </w:p>
    <w:p w14:paraId="44FCB74F" w14:textId="77777777" w:rsidR="00564F08" w:rsidRPr="006D5C4C" w:rsidRDefault="00564F08" w:rsidP="00564F08">
      <w:pPr>
        <w:pStyle w:val="PargrafodaLista"/>
        <w:spacing w:line="360" w:lineRule="auto"/>
        <w:ind w:left="1286"/>
        <w:rPr>
          <w:rFonts w:ascii="Times New Roman" w:eastAsia="Times New Roman" w:hAnsi="Times New Roman" w:cs="Times New Roman"/>
          <w:bCs/>
          <w:sz w:val="24"/>
          <w:szCs w:val="24"/>
          <w:lang w:val="en-US"/>
        </w:rPr>
      </w:pPr>
    </w:p>
    <w:p w14:paraId="2E11374E" w14:textId="77777777" w:rsidR="00564F08" w:rsidRPr="006D5C4C" w:rsidRDefault="00564F08" w:rsidP="00564F08">
      <w:pPr>
        <w:pStyle w:val="PargrafodaLista"/>
        <w:numPr>
          <w:ilvl w:val="0"/>
          <w:numId w:val="1"/>
        </w:numPr>
        <w:spacing w:line="360" w:lineRule="auto"/>
        <w:rPr>
          <w:rFonts w:ascii="Times New Roman" w:eastAsia="Times New Roman" w:hAnsi="Times New Roman" w:cs="Times New Roman"/>
          <w:bCs/>
          <w:sz w:val="24"/>
          <w:szCs w:val="24"/>
        </w:rPr>
      </w:pPr>
      <w:r w:rsidRPr="006D5C4C">
        <w:rPr>
          <w:rFonts w:ascii="Times New Roman" w:hAnsi="Times New Roman" w:cs="Times New Roman"/>
          <w:sz w:val="24"/>
          <w:szCs w:val="24"/>
        </w:rPr>
        <w:t>("gentrificação verde" OR "gentrificação ambiental" OR "gentrificação ecológica" OR "gentrificação climática") AND ("sul global" OR "américa latina" OR brasil)</w:t>
      </w:r>
    </w:p>
    <w:p w14:paraId="65836A80" w14:textId="77777777" w:rsidR="00564F08" w:rsidRPr="006D5C4C" w:rsidRDefault="00564F08" w:rsidP="00564F08">
      <w:pPr>
        <w:spacing w:line="360" w:lineRule="auto"/>
        <w:rPr>
          <w:rFonts w:ascii="Times New Roman" w:eastAsia="Times New Roman" w:hAnsi="Times New Roman" w:cs="Times New Roman"/>
          <w:bCs/>
          <w:sz w:val="24"/>
          <w:szCs w:val="24"/>
        </w:rPr>
      </w:pPr>
    </w:p>
    <w:p w14:paraId="7D998F0E" w14:textId="3E8D32D6" w:rsidR="00564F08" w:rsidRPr="006D5C4C" w:rsidRDefault="00564F08" w:rsidP="00564F08">
      <w:pPr>
        <w:spacing w:line="360" w:lineRule="auto"/>
        <w:ind w:firstLine="567"/>
        <w:jc w:val="both"/>
        <w:rPr>
          <w:rFonts w:ascii="Times New Roman" w:eastAsia="Times New Roman" w:hAnsi="Times New Roman" w:cs="Times New Roman"/>
          <w:bCs/>
          <w:sz w:val="24"/>
          <w:szCs w:val="24"/>
          <w:lang w:val="en-US"/>
        </w:rPr>
      </w:pPr>
      <w:r w:rsidRPr="006D5C4C">
        <w:rPr>
          <w:rFonts w:ascii="Times New Roman" w:eastAsia="Times New Roman" w:hAnsi="Times New Roman" w:cs="Times New Roman"/>
          <w:bCs/>
          <w:sz w:val="24"/>
          <w:szCs w:val="24"/>
          <w:lang w:val="en-US"/>
        </w:rPr>
        <w:t xml:space="preserve">After the initial reading of titles, abstracts, and full texts of the articles, those presenting </w:t>
      </w:r>
      <w:r w:rsidRPr="006D5C4C">
        <w:rPr>
          <w:rFonts w:ascii="Times New Roman" w:eastAsia="Times New Roman" w:hAnsi="Times New Roman" w:cs="Times New Roman"/>
          <w:b/>
          <w:i/>
          <w:iCs/>
          <w:sz w:val="24"/>
          <w:szCs w:val="24"/>
          <w:lang w:val="en-US"/>
        </w:rPr>
        <w:t>well-defined case studies were selected</w:t>
      </w:r>
      <w:r w:rsidRPr="006D5C4C">
        <w:rPr>
          <w:rFonts w:ascii="Times New Roman" w:eastAsia="Times New Roman" w:hAnsi="Times New Roman" w:cs="Times New Roman"/>
          <w:b/>
          <w:sz w:val="24"/>
          <w:szCs w:val="24"/>
          <w:lang w:val="en-US"/>
        </w:rPr>
        <w:t>.</w:t>
      </w:r>
      <w:r w:rsidRPr="006D5C4C">
        <w:rPr>
          <w:rFonts w:ascii="Times New Roman" w:eastAsia="Times New Roman" w:hAnsi="Times New Roman" w:cs="Times New Roman"/>
          <w:bCs/>
          <w:sz w:val="24"/>
          <w:szCs w:val="24"/>
          <w:lang w:val="en-US"/>
        </w:rPr>
        <w:t xml:space="preserve"> Out of the 38 articles found, 17 met the highlighted selection criteria. One article considered seminal in the Brazilian context, cited by some authors of the analyzed articles, was added. </w:t>
      </w:r>
      <w:r w:rsidR="001C1CA5">
        <w:rPr>
          <w:rFonts w:ascii="Times New Roman" w:eastAsia="Times New Roman" w:hAnsi="Times New Roman" w:cs="Times New Roman"/>
          <w:bCs/>
          <w:sz w:val="24"/>
          <w:szCs w:val="24"/>
          <w:lang w:val="en-US"/>
        </w:rPr>
        <w:t>Figure 1</w:t>
      </w:r>
      <w:r w:rsidRPr="006D5C4C">
        <w:rPr>
          <w:rFonts w:ascii="Times New Roman" w:eastAsia="Times New Roman" w:hAnsi="Times New Roman" w:cs="Times New Roman"/>
          <w:bCs/>
          <w:sz w:val="24"/>
          <w:szCs w:val="24"/>
          <w:lang w:val="en-US"/>
        </w:rPr>
        <w:t xml:space="preserve"> presents, in a structured way, the stages of article search and selection. </w:t>
      </w:r>
    </w:p>
    <w:p w14:paraId="07121522" w14:textId="77777777" w:rsidR="00564F08" w:rsidRPr="006D5C4C" w:rsidRDefault="00564F08" w:rsidP="00564F08">
      <w:pPr>
        <w:spacing w:line="360" w:lineRule="auto"/>
        <w:jc w:val="both"/>
        <w:rPr>
          <w:rFonts w:ascii="Times New Roman" w:eastAsia="Times New Roman" w:hAnsi="Times New Roman" w:cs="Times New Roman"/>
          <w:bCs/>
          <w:sz w:val="24"/>
          <w:szCs w:val="24"/>
          <w:lang w:val="en-US"/>
        </w:rPr>
      </w:pPr>
    </w:p>
    <w:p w14:paraId="5C610AA2" w14:textId="77777777" w:rsidR="00564F08" w:rsidRDefault="00564F08" w:rsidP="00564F08">
      <w:pPr>
        <w:spacing w:line="360" w:lineRule="auto"/>
        <w:ind w:firstLine="566"/>
        <w:jc w:val="center"/>
        <w:rPr>
          <w:rFonts w:ascii="Times New Roman" w:eastAsia="Times New Roman" w:hAnsi="Times New Roman" w:cs="Times New Roman"/>
          <w:b/>
          <w:bCs/>
          <w:lang w:val="en-US"/>
        </w:rPr>
      </w:pPr>
    </w:p>
    <w:p w14:paraId="1EABBE51" w14:textId="77777777" w:rsidR="00564F08" w:rsidRDefault="00564F08" w:rsidP="00564F08">
      <w:pPr>
        <w:spacing w:line="360" w:lineRule="auto"/>
        <w:ind w:firstLine="566"/>
        <w:jc w:val="center"/>
        <w:rPr>
          <w:rFonts w:ascii="Times New Roman" w:eastAsia="Times New Roman" w:hAnsi="Times New Roman" w:cs="Times New Roman"/>
          <w:b/>
          <w:bCs/>
          <w:lang w:val="en-US"/>
        </w:rPr>
      </w:pPr>
    </w:p>
    <w:p w14:paraId="48E2EFE1" w14:textId="77777777" w:rsidR="00564F08" w:rsidRDefault="00564F08" w:rsidP="00564F08">
      <w:pPr>
        <w:spacing w:line="360" w:lineRule="auto"/>
        <w:ind w:firstLine="566"/>
        <w:jc w:val="center"/>
        <w:rPr>
          <w:rFonts w:ascii="Times New Roman" w:eastAsia="Times New Roman" w:hAnsi="Times New Roman" w:cs="Times New Roman"/>
          <w:b/>
          <w:bCs/>
          <w:lang w:val="en-US"/>
        </w:rPr>
      </w:pPr>
    </w:p>
    <w:p w14:paraId="785CE8A5" w14:textId="77777777" w:rsidR="00564F08" w:rsidRDefault="00564F08" w:rsidP="00564F08">
      <w:pPr>
        <w:spacing w:line="360" w:lineRule="auto"/>
        <w:ind w:firstLine="566"/>
        <w:jc w:val="center"/>
        <w:rPr>
          <w:rFonts w:ascii="Times New Roman" w:eastAsia="Times New Roman" w:hAnsi="Times New Roman" w:cs="Times New Roman"/>
          <w:b/>
          <w:bCs/>
          <w:lang w:val="en-US"/>
        </w:rPr>
      </w:pPr>
    </w:p>
    <w:p w14:paraId="3F587150" w14:textId="77777777" w:rsidR="00564F08" w:rsidRDefault="00564F08" w:rsidP="00564F08">
      <w:pPr>
        <w:spacing w:line="360" w:lineRule="auto"/>
        <w:ind w:firstLine="566"/>
        <w:jc w:val="center"/>
        <w:rPr>
          <w:rFonts w:ascii="Times New Roman" w:eastAsia="Times New Roman" w:hAnsi="Times New Roman" w:cs="Times New Roman"/>
          <w:b/>
          <w:bCs/>
          <w:lang w:val="en-US"/>
        </w:rPr>
      </w:pPr>
    </w:p>
    <w:p w14:paraId="79164F40" w14:textId="77777777" w:rsidR="00564F08" w:rsidRDefault="00564F08" w:rsidP="00564F08">
      <w:pPr>
        <w:spacing w:line="360" w:lineRule="auto"/>
        <w:ind w:firstLine="566"/>
        <w:jc w:val="center"/>
        <w:rPr>
          <w:rFonts w:ascii="Times New Roman" w:eastAsia="Times New Roman" w:hAnsi="Times New Roman" w:cs="Times New Roman"/>
          <w:b/>
          <w:bCs/>
          <w:lang w:val="en-US"/>
        </w:rPr>
      </w:pPr>
    </w:p>
    <w:p w14:paraId="49A529AD" w14:textId="77777777" w:rsidR="00564F08" w:rsidRDefault="00564F08" w:rsidP="00564F08">
      <w:pPr>
        <w:spacing w:line="360" w:lineRule="auto"/>
        <w:ind w:firstLine="566"/>
        <w:jc w:val="center"/>
        <w:rPr>
          <w:rFonts w:ascii="Times New Roman" w:eastAsia="Times New Roman" w:hAnsi="Times New Roman" w:cs="Times New Roman"/>
          <w:b/>
          <w:bCs/>
          <w:lang w:val="en-US"/>
        </w:rPr>
      </w:pPr>
    </w:p>
    <w:p w14:paraId="136AE6EA" w14:textId="77777777" w:rsidR="00564F08" w:rsidRDefault="00564F08" w:rsidP="00564F08">
      <w:pPr>
        <w:spacing w:line="360" w:lineRule="auto"/>
        <w:ind w:firstLine="566"/>
        <w:jc w:val="center"/>
        <w:rPr>
          <w:rFonts w:ascii="Times New Roman" w:eastAsia="Times New Roman" w:hAnsi="Times New Roman" w:cs="Times New Roman"/>
          <w:b/>
          <w:bCs/>
          <w:lang w:val="en-US"/>
        </w:rPr>
      </w:pPr>
    </w:p>
    <w:p w14:paraId="56E9953E" w14:textId="77777777" w:rsidR="00564F08" w:rsidRDefault="00564F08" w:rsidP="00564F08">
      <w:pPr>
        <w:spacing w:line="360" w:lineRule="auto"/>
        <w:ind w:firstLine="566"/>
        <w:jc w:val="center"/>
        <w:rPr>
          <w:rFonts w:ascii="Times New Roman" w:eastAsia="Times New Roman" w:hAnsi="Times New Roman" w:cs="Times New Roman"/>
          <w:b/>
          <w:bCs/>
          <w:lang w:val="en-US"/>
        </w:rPr>
      </w:pPr>
    </w:p>
    <w:p w14:paraId="1B31C0EE" w14:textId="77777777" w:rsidR="00564F08" w:rsidRDefault="00564F08" w:rsidP="00564F08">
      <w:pPr>
        <w:spacing w:line="360" w:lineRule="auto"/>
        <w:ind w:firstLine="566"/>
        <w:jc w:val="center"/>
        <w:rPr>
          <w:rFonts w:ascii="Times New Roman" w:eastAsia="Times New Roman" w:hAnsi="Times New Roman" w:cs="Times New Roman"/>
          <w:b/>
          <w:bCs/>
          <w:lang w:val="en-US"/>
        </w:rPr>
      </w:pPr>
    </w:p>
    <w:p w14:paraId="219A03E9" w14:textId="77777777" w:rsidR="00564F08" w:rsidRDefault="00564F08" w:rsidP="00564F08">
      <w:pPr>
        <w:spacing w:line="360" w:lineRule="auto"/>
        <w:ind w:firstLine="566"/>
        <w:jc w:val="center"/>
        <w:rPr>
          <w:rFonts w:ascii="Times New Roman" w:eastAsia="Times New Roman" w:hAnsi="Times New Roman" w:cs="Times New Roman"/>
          <w:b/>
          <w:bCs/>
          <w:lang w:val="en-US"/>
        </w:rPr>
      </w:pPr>
    </w:p>
    <w:p w14:paraId="7441EA91" w14:textId="77777777" w:rsidR="00564F08" w:rsidRDefault="00564F08" w:rsidP="00564F08">
      <w:pPr>
        <w:spacing w:line="360" w:lineRule="auto"/>
        <w:ind w:firstLine="566"/>
        <w:jc w:val="center"/>
        <w:rPr>
          <w:rFonts w:ascii="Times New Roman" w:eastAsia="Times New Roman" w:hAnsi="Times New Roman" w:cs="Times New Roman"/>
          <w:b/>
          <w:bCs/>
          <w:lang w:val="en-US"/>
        </w:rPr>
      </w:pPr>
    </w:p>
    <w:p w14:paraId="5FCFD99D" w14:textId="77777777" w:rsidR="00564F08" w:rsidRDefault="00564F08" w:rsidP="00564F08">
      <w:pPr>
        <w:spacing w:line="360" w:lineRule="auto"/>
        <w:ind w:firstLine="566"/>
        <w:jc w:val="center"/>
        <w:rPr>
          <w:rFonts w:ascii="Times New Roman" w:eastAsia="Times New Roman" w:hAnsi="Times New Roman" w:cs="Times New Roman"/>
          <w:b/>
          <w:bCs/>
          <w:lang w:val="en-US"/>
        </w:rPr>
      </w:pPr>
    </w:p>
    <w:p w14:paraId="5BC1755E" w14:textId="660ED7DE" w:rsidR="00564F08" w:rsidRPr="006D5C4C" w:rsidRDefault="001C1CA5" w:rsidP="00564F08">
      <w:pPr>
        <w:spacing w:line="360" w:lineRule="auto"/>
        <w:ind w:firstLine="566"/>
        <w:jc w:val="center"/>
        <w:rPr>
          <w:rFonts w:ascii="Times New Roman" w:eastAsia="Times New Roman" w:hAnsi="Times New Roman" w:cs="Times New Roman"/>
          <w:sz w:val="24"/>
          <w:szCs w:val="24"/>
          <w:lang w:val="en-US"/>
        </w:rPr>
      </w:pPr>
      <w:r>
        <w:rPr>
          <w:rFonts w:ascii="Times New Roman" w:eastAsia="Times New Roman" w:hAnsi="Times New Roman" w:cs="Times New Roman"/>
          <w:b/>
          <w:bCs/>
          <w:lang w:val="en-US"/>
        </w:rPr>
        <w:lastRenderedPageBreak/>
        <w:t>Fig.</w:t>
      </w:r>
      <w:r w:rsidR="00564F08" w:rsidRPr="006D5C4C">
        <w:rPr>
          <w:rFonts w:ascii="Times New Roman" w:eastAsia="Times New Roman" w:hAnsi="Times New Roman" w:cs="Times New Roman"/>
          <w:b/>
          <w:bCs/>
          <w:lang w:val="en-US"/>
        </w:rPr>
        <w:t xml:space="preserve"> 1. </w:t>
      </w:r>
      <w:r w:rsidR="00564F08" w:rsidRPr="006D5C4C">
        <w:rPr>
          <w:rFonts w:ascii="Times New Roman" w:eastAsia="Times New Roman" w:hAnsi="Times New Roman" w:cs="Times New Roman"/>
          <w:lang w:val="en-US"/>
        </w:rPr>
        <w:t>Steps of the literature research processes.</w:t>
      </w:r>
    </w:p>
    <w:p w14:paraId="27C083F2" w14:textId="77777777" w:rsidR="00564F08" w:rsidRPr="006D5C4C" w:rsidRDefault="00564F08" w:rsidP="00564F08">
      <w:pPr>
        <w:spacing w:line="360" w:lineRule="auto"/>
        <w:jc w:val="center"/>
        <w:rPr>
          <w:rFonts w:ascii="Times New Roman" w:eastAsia="Times New Roman" w:hAnsi="Times New Roman" w:cs="Times New Roman"/>
          <w:sz w:val="24"/>
          <w:szCs w:val="24"/>
        </w:rPr>
      </w:pPr>
      <w:r w:rsidRPr="006D5C4C">
        <w:rPr>
          <w:noProof/>
        </w:rPr>
        <w:drawing>
          <wp:inline distT="0" distB="0" distL="0" distR="0" wp14:anchorId="64FB309A" wp14:editId="13847A8F">
            <wp:extent cx="5128260" cy="7531232"/>
            <wp:effectExtent l="0" t="0" r="0" b="0"/>
            <wp:docPr id="1123076604" name="Imagem 3" descr="Diagrama&#10;&#10;O conteúdo gerado por IA pode estar incorr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3076604" name="Imagem 3" descr="Diagrama&#10;&#10;O conteúdo gerado por IA pode estar incorreto."/>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157248" cy="7573803"/>
                    </a:xfrm>
                    <a:prstGeom prst="rect">
                      <a:avLst/>
                    </a:prstGeom>
                    <a:noFill/>
                    <a:ln>
                      <a:noFill/>
                    </a:ln>
                  </pic:spPr>
                </pic:pic>
              </a:graphicData>
            </a:graphic>
          </wp:inline>
        </w:drawing>
      </w:r>
    </w:p>
    <w:p w14:paraId="1F92AADD" w14:textId="77777777" w:rsidR="00564F08" w:rsidRPr="006D5C4C" w:rsidRDefault="00564F08" w:rsidP="00564F08">
      <w:pPr>
        <w:spacing w:line="360" w:lineRule="auto"/>
        <w:ind w:firstLine="566"/>
        <w:jc w:val="center"/>
        <w:rPr>
          <w:rFonts w:ascii="Times New Roman" w:eastAsia="Times New Roman" w:hAnsi="Times New Roman" w:cs="Times New Roman"/>
          <w:b/>
          <w:bCs/>
          <w:lang w:val="en-US"/>
        </w:rPr>
      </w:pPr>
      <w:r w:rsidRPr="006D5C4C">
        <w:rPr>
          <w:rFonts w:ascii="Times New Roman" w:eastAsia="Times New Roman" w:hAnsi="Times New Roman" w:cs="Times New Roman"/>
          <w:b/>
          <w:bCs/>
          <w:lang w:val="en-US"/>
        </w:rPr>
        <w:t xml:space="preserve">Source: </w:t>
      </w:r>
      <w:r w:rsidRPr="006D5C4C">
        <w:rPr>
          <w:rFonts w:ascii="Times New Roman" w:eastAsia="Times New Roman" w:hAnsi="Times New Roman" w:cs="Times New Roman"/>
          <w:lang w:val="en-US"/>
        </w:rPr>
        <w:t>The authors, 2025, based on Sousa</w:t>
      </w:r>
      <w:r w:rsidRPr="006D5C4C">
        <w:rPr>
          <w:rFonts w:ascii="Times New Roman" w:eastAsia="Times New Roman" w:hAnsi="Times New Roman" w:cs="Times New Roman"/>
          <w:vertAlign w:val="superscript"/>
          <w:lang w:val="en-US"/>
        </w:rPr>
        <w:t>75</w:t>
      </w:r>
      <w:r w:rsidRPr="006D5C4C">
        <w:rPr>
          <w:rFonts w:ascii="Times New Roman" w:eastAsia="Times New Roman" w:hAnsi="Times New Roman" w:cs="Times New Roman"/>
          <w:lang w:val="en-US"/>
        </w:rPr>
        <w:t>.</w:t>
      </w:r>
    </w:p>
    <w:p w14:paraId="58B1B2DB" w14:textId="77777777" w:rsidR="00564F08" w:rsidRPr="00130574" w:rsidRDefault="00564F08" w:rsidP="00564F08">
      <w:pPr>
        <w:spacing w:line="360" w:lineRule="auto"/>
        <w:jc w:val="both"/>
        <w:rPr>
          <w:rFonts w:ascii="Times New Roman" w:eastAsia="Times New Roman" w:hAnsi="Times New Roman" w:cs="Times New Roman"/>
          <w:color w:val="EE0000"/>
          <w:sz w:val="24"/>
          <w:szCs w:val="24"/>
          <w:lang w:val="en-US"/>
        </w:rPr>
      </w:pPr>
    </w:p>
    <w:p w14:paraId="6FB4AA0D" w14:textId="77777777" w:rsidR="00564F08" w:rsidRDefault="00564F08" w:rsidP="00564F08">
      <w:pPr>
        <w:spacing w:line="360" w:lineRule="auto"/>
        <w:ind w:firstLine="566"/>
        <w:jc w:val="both"/>
        <w:rPr>
          <w:rFonts w:ascii="Times New Roman" w:eastAsia="Times New Roman" w:hAnsi="Times New Roman" w:cs="Times New Roman"/>
          <w:sz w:val="24"/>
          <w:szCs w:val="24"/>
          <w:lang w:val="en-US"/>
        </w:rPr>
      </w:pPr>
      <w:r w:rsidRPr="006D5C4C">
        <w:rPr>
          <w:rFonts w:ascii="Times New Roman" w:eastAsia="Times New Roman" w:hAnsi="Times New Roman" w:cs="Times New Roman"/>
          <w:sz w:val="24"/>
          <w:szCs w:val="24"/>
          <w:lang w:val="en-US"/>
        </w:rPr>
        <w:t xml:space="preserve">The purposes of this review were: (a) to build a qualitative synthesis of knowledge on how green gentrification can be observed in the Global South; (b) to identify the </w:t>
      </w:r>
      <w:r w:rsidRPr="006D5C4C">
        <w:rPr>
          <w:rFonts w:ascii="Times New Roman" w:eastAsia="Times New Roman" w:hAnsi="Times New Roman" w:cs="Times New Roman"/>
          <w:sz w:val="24"/>
          <w:szCs w:val="24"/>
          <w:lang w:val="en-US"/>
        </w:rPr>
        <w:lastRenderedPageBreak/>
        <w:t>existence of patterns of processes and actors involved in the set of selected case studies; and (c) to compare the identified patterns with the case study of the Banhado community, in the municipality of São José dos Campos (SP), to verify whether this case can be characterized as a type of green gentrification.</w:t>
      </w:r>
    </w:p>
    <w:p w14:paraId="1BF2AE18" w14:textId="77777777" w:rsidR="00564F08" w:rsidRPr="006D5C4C" w:rsidRDefault="00564F08" w:rsidP="00564F08">
      <w:pPr>
        <w:spacing w:line="360" w:lineRule="auto"/>
        <w:ind w:firstLine="566"/>
        <w:jc w:val="both"/>
        <w:rPr>
          <w:rFonts w:ascii="Times New Roman" w:eastAsia="Times New Roman" w:hAnsi="Times New Roman" w:cs="Times New Roman"/>
          <w:sz w:val="24"/>
          <w:szCs w:val="24"/>
          <w:lang w:val="en-US"/>
        </w:rPr>
      </w:pPr>
      <w:r w:rsidRPr="006D5C4C">
        <w:rPr>
          <w:rFonts w:ascii="Times New Roman" w:eastAsia="Times New Roman" w:hAnsi="Times New Roman" w:cs="Times New Roman"/>
          <w:sz w:val="24"/>
          <w:szCs w:val="24"/>
          <w:lang w:val="en-US"/>
        </w:rPr>
        <w:t>Two basic questionnaires were developed for the analysis. Questionnaire 1 (Table 3) listed fundamental criteria regarding the articles, and Questionnaire 2 (Table 4) focused on the case studies.</w:t>
      </w:r>
    </w:p>
    <w:p w14:paraId="480D9AEC" w14:textId="77777777" w:rsidR="00564F08" w:rsidRPr="006D5C4C" w:rsidRDefault="00564F08" w:rsidP="00564F08">
      <w:pPr>
        <w:spacing w:line="360" w:lineRule="auto"/>
        <w:ind w:firstLine="566"/>
        <w:jc w:val="both"/>
        <w:rPr>
          <w:rFonts w:ascii="Times New Roman" w:eastAsia="Times New Roman" w:hAnsi="Times New Roman" w:cs="Times New Roman"/>
          <w:sz w:val="24"/>
          <w:szCs w:val="24"/>
          <w:lang w:val="en-US"/>
        </w:rPr>
      </w:pPr>
    </w:p>
    <w:p w14:paraId="4CFD1F28" w14:textId="77777777" w:rsidR="00564F08" w:rsidRPr="006D5C4C" w:rsidRDefault="00564F08" w:rsidP="00564F08">
      <w:pPr>
        <w:spacing w:line="240" w:lineRule="auto"/>
        <w:ind w:firstLine="566"/>
        <w:rPr>
          <w:rFonts w:ascii="Times New Roman" w:eastAsia="Times New Roman" w:hAnsi="Times New Roman" w:cs="Times New Roman"/>
          <w:lang w:val="en-US"/>
        </w:rPr>
      </w:pPr>
      <w:r w:rsidRPr="006D5C4C">
        <w:rPr>
          <w:rFonts w:ascii="Times New Roman" w:eastAsia="Times New Roman" w:hAnsi="Times New Roman" w:cs="Times New Roman"/>
          <w:b/>
          <w:bCs/>
          <w:lang w:val="en-US"/>
        </w:rPr>
        <w:t xml:space="preserve">Table 3. </w:t>
      </w:r>
      <w:r w:rsidRPr="006D5C4C">
        <w:rPr>
          <w:rFonts w:ascii="Times New Roman" w:eastAsia="Times New Roman" w:hAnsi="Times New Roman" w:cs="Times New Roman"/>
          <w:lang w:val="en-US"/>
        </w:rPr>
        <w:t>Questions from Questionnaire 1: About the article.</w:t>
      </w:r>
    </w:p>
    <w:tbl>
      <w:tblPr>
        <w:tblStyle w:val="Tabelacomgrad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20"/>
        <w:gridCol w:w="4820"/>
      </w:tblGrid>
      <w:tr w:rsidR="00564F08" w:rsidRPr="006D5C4C" w14:paraId="7D535749" w14:textId="77777777" w:rsidTr="007F1173">
        <w:trPr>
          <w:trHeight w:val="369"/>
          <w:jc w:val="center"/>
        </w:trPr>
        <w:tc>
          <w:tcPr>
            <w:tcW w:w="4820" w:type="dxa"/>
            <w:tcBorders>
              <w:top w:val="single" w:sz="4" w:space="0" w:color="auto"/>
              <w:bottom w:val="single" w:sz="4" w:space="0" w:color="auto"/>
            </w:tcBorders>
            <w:vAlign w:val="center"/>
          </w:tcPr>
          <w:p w14:paraId="25A1300D" w14:textId="77777777" w:rsidR="00564F08" w:rsidRPr="006D5C4C" w:rsidRDefault="00564F08" w:rsidP="007F1173">
            <w:pPr>
              <w:rPr>
                <w:rFonts w:ascii="Times New Roman" w:hAnsi="Times New Roman" w:cs="Times New Roman"/>
                <w:b/>
                <w:bCs/>
              </w:rPr>
            </w:pPr>
            <w:r w:rsidRPr="006D5C4C">
              <w:rPr>
                <w:rFonts w:ascii="Times New Roman" w:hAnsi="Times New Roman" w:cs="Times New Roman"/>
                <w:b/>
                <w:bCs/>
              </w:rPr>
              <w:t>Questions</w:t>
            </w:r>
          </w:p>
        </w:tc>
        <w:tc>
          <w:tcPr>
            <w:tcW w:w="4820" w:type="dxa"/>
            <w:tcBorders>
              <w:top w:val="single" w:sz="4" w:space="0" w:color="auto"/>
              <w:bottom w:val="single" w:sz="4" w:space="0" w:color="auto"/>
            </w:tcBorders>
            <w:vAlign w:val="center"/>
          </w:tcPr>
          <w:p w14:paraId="33BD397E" w14:textId="77777777" w:rsidR="00564F08" w:rsidRPr="006D5C4C" w:rsidRDefault="00564F08" w:rsidP="007F1173">
            <w:pPr>
              <w:rPr>
                <w:rFonts w:ascii="Times New Roman" w:hAnsi="Times New Roman" w:cs="Times New Roman"/>
                <w:b/>
                <w:bCs/>
              </w:rPr>
            </w:pPr>
            <w:r w:rsidRPr="006D5C4C">
              <w:rPr>
                <w:rFonts w:ascii="Times New Roman" w:hAnsi="Times New Roman" w:cs="Times New Roman"/>
                <w:b/>
                <w:bCs/>
              </w:rPr>
              <w:t>Alternatives</w:t>
            </w:r>
          </w:p>
        </w:tc>
      </w:tr>
      <w:tr w:rsidR="00564F08" w:rsidRPr="001C1CA5" w14:paraId="4B6E3222" w14:textId="77777777" w:rsidTr="007F1173">
        <w:trPr>
          <w:trHeight w:val="397"/>
          <w:jc w:val="center"/>
        </w:trPr>
        <w:tc>
          <w:tcPr>
            <w:tcW w:w="4820" w:type="dxa"/>
            <w:tcBorders>
              <w:top w:val="single" w:sz="4" w:space="0" w:color="auto"/>
            </w:tcBorders>
            <w:vAlign w:val="center"/>
          </w:tcPr>
          <w:p w14:paraId="0148746C"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1) Term used in the article by the authors in the keywords</w:t>
            </w:r>
          </w:p>
        </w:tc>
        <w:tc>
          <w:tcPr>
            <w:tcW w:w="4820" w:type="dxa"/>
            <w:tcBorders>
              <w:top w:val="single" w:sz="4" w:space="0" w:color="auto"/>
            </w:tcBorders>
            <w:vAlign w:val="center"/>
          </w:tcPr>
          <w:p w14:paraId="53A71219"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Green Gentrification; Environmental Gentrification; Ecological Gentrification; Climate Gentrification; None; Other</w:t>
            </w:r>
          </w:p>
        </w:tc>
      </w:tr>
      <w:tr w:rsidR="00564F08" w:rsidRPr="006D5C4C" w14:paraId="38B92CA5" w14:textId="77777777" w:rsidTr="007F1173">
        <w:trPr>
          <w:trHeight w:val="397"/>
          <w:jc w:val="center"/>
        </w:trPr>
        <w:tc>
          <w:tcPr>
            <w:tcW w:w="4820" w:type="dxa"/>
            <w:vAlign w:val="center"/>
          </w:tcPr>
          <w:p w14:paraId="5D861A9E"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2) Year of publication of the article</w:t>
            </w:r>
          </w:p>
        </w:tc>
        <w:tc>
          <w:tcPr>
            <w:tcW w:w="4820" w:type="dxa"/>
            <w:vAlign w:val="center"/>
          </w:tcPr>
          <w:p w14:paraId="7CB7F82F" w14:textId="77777777" w:rsidR="00564F08" w:rsidRPr="006D5C4C" w:rsidRDefault="00564F08" w:rsidP="007F1173">
            <w:pPr>
              <w:spacing w:line="220" w:lineRule="exact"/>
              <w:rPr>
                <w:rFonts w:ascii="Times New Roman" w:hAnsi="Times New Roman" w:cs="Times New Roman"/>
              </w:rPr>
            </w:pPr>
            <w:r w:rsidRPr="006D5C4C">
              <w:rPr>
                <w:rFonts w:ascii="Times New Roman" w:hAnsi="Times New Roman" w:cs="Times New Roman"/>
              </w:rPr>
              <w:t>Open value</w:t>
            </w:r>
          </w:p>
        </w:tc>
      </w:tr>
      <w:tr w:rsidR="00564F08" w:rsidRPr="001C1CA5" w14:paraId="19228D56" w14:textId="77777777" w:rsidTr="007F1173">
        <w:trPr>
          <w:trHeight w:val="397"/>
          <w:jc w:val="center"/>
        </w:trPr>
        <w:tc>
          <w:tcPr>
            <w:tcW w:w="4820" w:type="dxa"/>
            <w:vAlign w:val="center"/>
          </w:tcPr>
          <w:p w14:paraId="32F27C4D"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3) Place of publication of the article</w:t>
            </w:r>
          </w:p>
        </w:tc>
        <w:tc>
          <w:tcPr>
            <w:tcW w:w="4820" w:type="dxa"/>
            <w:vAlign w:val="center"/>
          </w:tcPr>
          <w:p w14:paraId="1B975EF5"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Global South journal; Global North journal</w:t>
            </w:r>
          </w:p>
        </w:tc>
      </w:tr>
      <w:tr w:rsidR="00564F08" w:rsidRPr="001C1CA5" w14:paraId="2395FD7D" w14:textId="77777777" w:rsidTr="007F1173">
        <w:trPr>
          <w:trHeight w:val="397"/>
          <w:jc w:val="center"/>
        </w:trPr>
        <w:tc>
          <w:tcPr>
            <w:tcW w:w="4820" w:type="dxa"/>
            <w:vAlign w:val="center"/>
          </w:tcPr>
          <w:p w14:paraId="5D94D5C9" w14:textId="77777777" w:rsidR="00564F08" w:rsidRPr="006D5C4C" w:rsidRDefault="00564F08" w:rsidP="007F1173">
            <w:pPr>
              <w:spacing w:line="220" w:lineRule="exact"/>
              <w:rPr>
                <w:rFonts w:ascii="Times New Roman" w:hAnsi="Times New Roman" w:cs="Times New Roman"/>
              </w:rPr>
            </w:pPr>
            <w:r w:rsidRPr="006D5C4C">
              <w:rPr>
                <w:rFonts w:ascii="Times New Roman" w:hAnsi="Times New Roman" w:cs="Times New Roman"/>
              </w:rPr>
              <w:t>4) Authors' research institutions</w:t>
            </w:r>
          </w:p>
        </w:tc>
        <w:tc>
          <w:tcPr>
            <w:tcW w:w="4820" w:type="dxa"/>
            <w:vAlign w:val="center"/>
          </w:tcPr>
          <w:p w14:paraId="31DA6D0B"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Institutions from the Global South; Institutions from the Global North; Both</w:t>
            </w:r>
          </w:p>
        </w:tc>
      </w:tr>
      <w:tr w:rsidR="00564F08" w:rsidRPr="006D5C4C" w14:paraId="18168DC6" w14:textId="77777777" w:rsidTr="007F1173">
        <w:trPr>
          <w:trHeight w:val="397"/>
          <w:jc w:val="center"/>
        </w:trPr>
        <w:tc>
          <w:tcPr>
            <w:tcW w:w="4820" w:type="dxa"/>
            <w:vAlign w:val="center"/>
          </w:tcPr>
          <w:p w14:paraId="4C2A6A9E"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5) Number of citations in Google Scholar</w:t>
            </w:r>
          </w:p>
        </w:tc>
        <w:tc>
          <w:tcPr>
            <w:tcW w:w="4820" w:type="dxa"/>
            <w:vAlign w:val="center"/>
          </w:tcPr>
          <w:p w14:paraId="124910CF" w14:textId="77777777" w:rsidR="00564F08" w:rsidRPr="006D5C4C" w:rsidRDefault="00564F08" w:rsidP="007F1173">
            <w:pPr>
              <w:spacing w:line="220" w:lineRule="exact"/>
              <w:rPr>
                <w:rFonts w:ascii="Times New Roman" w:hAnsi="Times New Roman" w:cs="Times New Roman"/>
              </w:rPr>
            </w:pPr>
            <w:r w:rsidRPr="006D5C4C">
              <w:rPr>
                <w:rFonts w:ascii="Times New Roman" w:hAnsi="Times New Roman" w:cs="Times New Roman"/>
              </w:rPr>
              <w:t>Open value</w:t>
            </w:r>
          </w:p>
        </w:tc>
      </w:tr>
      <w:tr w:rsidR="00564F08" w:rsidRPr="006D5C4C" w14:paraId="0C415CC5" w14:textId="77777777" w:rsidTr="007F1173">
        <w:trPr>
          <w:trHeight w:val="397"/>
          <w:jc w:val="center"/>
        </w:trPr>
        <w:tc>
          <w:tcPr>
            <w:tcW w:w="4820" w:type="dxa"/>
            <w:vAlign w:val="center"/>
          </w:tcPr>
          <w:p w14:paraId="34499DBA"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6) Methodological approach of the article</w:t>
            </w:r>
          </w:p>
        </w:tc>
        <w:tc>
          <w:tcPr>
            <w:tcW w:w="4820" w:type="dxa"/>
            <w:vAlign w:val="center"/>
          </w:tcPr>
          <w:p w14:paraId="0734B646" w14:textId="77777777" w:rsidR="00564F08" w:rsidRPr="006D5C4C" w:rsidRDefault="00564F08" w:rsidP="007F1173">
            <w:pPr>
              <w:spacing w:line="220" w:lineRule="exact"/>
              <w:rPr>
                <w:rFonts w:ascii="Times New Roman" w:hAnsi="Times New Roman" w:cs="Times New Roman"/>
              </w:rPr>
            </w:pPr>
            <w:r w:rsidRPr="006D5C4C">
              <w:rPr>
                <w:rFonts w:ascii="Times New Roman" w:hAnsi="Times New Roman" w:cs="Times New Roman"/>
              </w:rPr>
              <w:t>Qualitative; Quantitative; Mixed methods</w:t>
            </w:r>
          </w:p>
        </w:tc>
      </w:tr>
      <w:tr w:rsidR="00564F08" w:rsidRPr="006D5C4C" w14:paraId="6476FBA4" w14:textId="77777777" w:rsidTr="007F1173">
        <w:trPr>
          <w:trHeight w:val="397"/>
          <w:jc w:val="center"/>
        </w:trPr>
        <w:tc>
          <w:tcPr>
            <w:tcW w:w="4820" w:type="dxa"/>
            <w:tcBorders>
              <w:bottom w:val="single" w:sz="4" w:space="0" w:color="auto"/>
            </w:tcBorders>
            <w:vAlign w:val="center"/>
          </w:tcPr>
          <w:p w14:paraId="4290B407"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7) City and country of the case study</w:t>
            </w:r>
          </w:p>
        </w:tc>
        <w:tc>
          <w:tcPr>
            <w:tcW w:w="4820" w:type="dxa"/>
            <w:tcBorders>
              <w:bottom w:val="single" w:sz="4" w:space="0" w:color="auto"/>
            </w:tcBorders>
            <w:vAlign w:val="center"/>
          </w:tcPr>
          <w:p w14:paraId="44574ECE" w14:textId="77777777" w:rsidR="00564F08" w:rsidRPr="006D5C4C" w:rsidRDefault="00564F08" w:rsidP="007F1173">
            <w:pPr>
              <w:spacing w:line="220" w:lineRule="exact"/>
              <w:rPr>
                <w:rFonts w:ascii="Times New Roman" w:hAnsi="Times New Roman" w:cs="Times New Roman"/>
              </w:rPr>
            </w:pPr>
            <w:r w:rsidRPr="006D5C4C">
              <w:rPr>
                <w:rFonts w:ascii="Times New Roman" w:hAnsi="Times New Roman" w:cs="Times New Roman"/>
              </w:rPr>
              <w:t>Open information</w:t>
            </w:r>
          </w:p>
        </w:tc>
      </w:tr>
    </w:tbl>
    <w:p w14:paraId="43A0B55E" w14:textId="77777777" w:rsidR="00564F08" w:rsidRPr="006D5C4C" w:rsidRDefault="00564F08" w:rsidP="00564F08">
      <w:pPr>
        <w:spacing w:line="360" w:lineRule="auto"/>
        <w:ind w:firstLine="566"/>
        <w:jc w:val="both"/>
        <w:rPr>
          <w:rFonts w:ascii="Times New Roman" w:eastAsia="Times New Roman" w:hAnsi="Times New Roman" w:cs="Times New Roman"/>
          <w:b/>
          <w:bCs/>
        </w:rPr>
      </w:pPr>
      <w:r w:rsidRPr="006D5C4C">
        <w:rPr>
          <w:rFonts w:ascii="Times New Roman" w:eastAsia="Times New Roman" w:hAnsi="Times New Roman" w:cs="Times New Roman"/>
          <w:b/>
          <w:bCs/>
        </w:rPr>
        <w:t xml:space="preserve">Source: </w:t>
      </w:r>
      <w:r w:rsidRPr="006D5C4C">
        <w:rPr>
          <w:rFonts w:ascii="Times New Roman" w:eastAsia="Times New Roman" w:hAnsi="Times New Roman" w:cs="Times New Roman"/>
        </w:rPr>
        <w:t>The authors, 2025.</w:t>
      </w:r>
    </w:p>
    <w:p w14:paraId="075ABB7B" w14:textId="77777777" w:rsidR="00564F08" w:rsidRPr="006D5C4C" w:rsidRDefault="00564F08" w:rsidP="00564F08">
      <w:pPr>
        <w:spacing w:line="360" w:lineRule="auto"/>
        <w:ind w:firstLine="566"/>
        <w:jc w:val="both"/>
        <w:rPr>
          <w:rFonts w:ascii="Times New Roman" w:eastAsia="Times New Roman" w:hAnsi="Times New Roman" w:cs="Times New Roman"/>
          <w:sz w:val="24"/>
          <w:szCs w:val="24"/>
        </w:rPr>
      </w:pPr>
    </w:p>
    <w:p w14:paraId="3ED7197A" w14:textId="77777777" w:rsidR="00564F08" w:rsidRPr="006D5C4C" w:rsidRDefault="00564F08" w:rsidP="00564F08">
      <w:pPr>
        <w:spacing w:line="240" w:lineRule="auto"/>
        <w:ind w:firstLine="566"/>
        <w:rPr>
          <w:rFonts w:ascii="Times New Roman" w:eastAsia="Times New Roman" w:hAnsi="Times New Roman" w:cs="Times New Roman"/>
          <w:lang w:val="en-US"/>
        </w:rPr>
      </w:pPr>
      <w:r w:rsidRPr="006D5C4C">
        <w:rPr>
          <w:rFonts w:ascii="Times New Roman" w:eastAsia="Times New Roman" w:hAnsi="Times New Roman" w:cs="Times New Roman"/>
          <w:b/>
          <w:bCs/>
          <w:lang w:val="en-US"/>
        </w:rPr>
        <w:t xml:space="preserve">Table 4. </w:t>
      </w:r>
      <w:r w:rsidRPr="006D5C4C">
        <w:rPr>
          <w:rFonts w:ascii="Times New Roman" w:eastAsia="Times New Roman" w:hAnsi="Times New Roman" w:cs="Times New Roman"/>
          <w:lang w:val="en-US"/>
        </w:rPr>
        <w:t>Questions from Questionnaire 2: About the case studies.</w:t>
      </w:r>
    </w:p>
    <w:tbl>
      <w:tblPr>
        <w:tblStyle w:val="Tabelacomgrad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20"/>
        <w:gridCol w:w="4820"/>
      </w:tblGrid>
      <w:tr w:rsidR="00564F08" w:rsidRPr="006D5C4C" w14:paraId="14AA5FE9" w14:textId="77777777" w:rsidTr="007F1173">
        <w:trPr>
          <w:trHeight w:val="369"/>
          <w:jc w:val="center"/>
        </w:trPr>
        <w:tc>
          <w:tcPr>
            <w:tcW w:w="4820" w:type="dxa"/>
            <w:tcBorders>
              <w:top w:val="single" w:sz="4" w:space="0" w:color="auto"/>
              <w:bottom w:val="single" w:sz="4" w:space="0" w:color="auto"/>
            </w:tcBorders>
            <w:vAlign w:val="center"/>
          </w:tcPr>
          <w:p w14:paraId="5CF93536" w14:textId="77777777" w:rsidR="00564F08" w:rsidRPr="006D5C4C" w:rsidRDefault="00564F08" w:rsidP="007F1173">
            <w:pPr>
              <w:rPr>
                <w:rFonts w:ascii="Times New Roman" w:hAnsi="Times New Roman" w:cs="Times New Roman"/>
                <w:b/>
                <w:bCs/>
              </w:rPr>
            </w:pPr>
            <w:r w:rsidRPr="006D5C4C">
              <w:rPr>
                <w:rFonts w:ascii="Times New Roman" w:hAnsi="Times New Roman" w:cs="Times New Roman"/>
                <w:b/>
                <w:bCs/>
              </w:rPr>
              <w:t>Questions</w:t>
            </w:r>
          </w:p>
        </w:tc>
        <w:tc>
          <w:tcPr>
            <w:tcW w:w="4820" w:type="dxa"/>
            <w:tcBorders>
              <w:top w:val="single" w:sz="4" w:space="0" w:color="auto"/>
              <w:bottom w:val="single" w:sz="4" w:space="0" w:color="auto"/>
            </w:tcBorders>
            <w:vAlign w:val="center"/>
          </w:tcPr>
          <w:p w14:paraId="5F7B34ED" w14:textId="77777777" w:rsidR="00564F08" w:rsidRPr="006D5C4C" w:rsidRDefault="00564F08" w:rsidP="007F1173">
            <w:pPr>
              <w:rPr>
                <w:rFonts w:ascii="Times New Roman" w:hAnsi="Times New Roman" w:cs="Times New Roman"/>
                <w:b/>
                <w:bCs/>
              </w:rPr>
            </w:pPr>
            <w:r w:rsidRPr="006D5C4C">
              <w:rPr>
                <w:rFonts w:ascii="Times New Roman" w:hAnsi="Times New Roman" w:cs="Times New Roman"/>
                <w:b/>
                <w:bCs/>
              </w:rPr>
              <w:t>Alternatives</w:t>
            </w:r>
          </w:p>
        </w:tc>
      </w:tr>
      <w:tr w:rsidR="00564F08" w:rsidRPr="006D5C4C" w14:paraId="01115666" w14:textId="77777777" w:rsidTr="007F1173">
        <w:trPr>
          <w:trHeight w:val="397"/>
          <w:jc w:val="center"/>
        </w:trPr>
        <w:tc>
          <w:tcPr>
            <w:tcW w:w="4820" w:type="dxa"/>
            <w:tcBorders>
              <w:top w:val="single" w:sz="4" w:space="0" w:color="auto"/>
            </w:tcBorders>
            <w:vAlign w:val="center"/>
          </w:tcPr>
          <w:p w14:paraId="672E3220"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1) When was the intervention project carried out?</w:t>
            </w:r>
          </w:p>
        </w:tc>
        <w:tc>
          <w:tcPr>
            <w:tcW w:w="4820" w:type="dxa"/>
            <w:tcBorders>
              <w:top w:val="single" w:sz="4" w:space="0" w:color="auto"/>
            </w:tcBorders>
            <w:vAlign w:val="center"/>
          </w:tcPr>
          <w:p w14:paraId="7245F693" w14:textId="77777777" w:rsidR="00564F08" w:rsidRPr="006D5C4C" w:rsidRDefault="00564F08" w:rsidP="007F1173">
            <w:pPr>
              <w:spacing w:line="220" w:lineRule="exact"/>
              <w:rPr>
                <w:rFonts w:ascii="Times New Roman" w:hAnsi="Times New Roman" w:cs="Times New Roman"/>
              </w:rPr>
            </w:pPr>
            <w:r w:rsidRPr="006D5C4C">
              <w:rPr>
                <w:rFonts w:ascii="Times New Roman" w:hAnsi="Times New Roman" w:cs="Times New Roman"/>
              </w:rPr>
              <w:t>Open value</w:t>
            </w:r>
          </w:p>
        </w:tc>
      </w:tr>
      <w:tr w:rsidR="00564F08" w:rsidRPr="001C1CA5" w14:paraId="5822C1F7" w14:textId="77777777" w:rsidTr="007F1173">
        <w:trPr>
          <w:trHeight w:val="397"/>
          <w:jc w:val="center"/>
        </w:trPr>
        <w:tc>
          <w:tcPr>
            <w:tcW w:w="4820" w:type="dxa"/>
            <w:vAlign w:val="center"/>
          </w:tcPr>
          <w:p w14:paraId="112C373D" w14:textId="77777777" w:rsidR="00564F08" w:rsidRPr="006D5C4C" w:rsidRDefault="00564F08" w:rsidP="007F1173">
            <w:pPr>
              <w:spacing w:line="220" w:lineRule="exact"/>
              <w:rPr>
                <w:rFonts w:ascii="Times New Roman" w:hAnsi="Times New Roman" w:cs="Times New Roman"/>
              </w:rPr>
            </w:pPr>
            <w:r w:rsidRPr="006D5C4C">
              <w:rPr>
                <w:rFonts w:ascii="Times New Roman" w:hAnsi="Times New Roman" w:cs="Times New Roman"/>
              </w:rPr>
              <w:t>2) The gentrification process:</w:t>
            </w:r>
          </w:p>
        </w:tc>
        <w:tc>
          <w:tcPr>
            <w:tcW w:w="4820" w:type="dxa"/>
            <w:vAlign w:val="center"/>
          </w:tcPr>
          <w:p w14:paraId="684FCAC4"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Has already occurred; Is occurring; There is a risk of occurring</w:t>
            </w:r>
          </w:p>
        </w:tc>
      </w:tr>
      <w:tr w:rsidR="00564F08" w:rsidRPr="001C1CA5" w14:paraId="0E8BD11A" w14:textId="77777777" w:rsidTr="007F1173">
        <w:trPr>
          <w:trHeight w:val="397"/>
          <w:jc w:val="center"/>
        </w:trPr>
        <w:tc>
          <w:tcPr>
            <w:tcW w:w="4820" w:type="dxa"/>
            <w:vAlign w:val="center"/>
          </w:tcPr>
          <w:p w14:paraId="48781385" w14:textId="77777777" w:rsidR="00564F08" w:rsidRPr="006D5C4C" w:rsidRDefault="00564F08" w:rsidP="007F1173">
            <w:pPr>
              <w:spacing w:line="220" w:lineRule="exact"/>
              <w:rPr>
                <w:rFonts w:ascii="Times New Roman" w:hAnsi="Times New Roman" w:cs="Times New Roman"/>
              </w:rPr>
            </w:pPr>
            <w:r w:rsidRPr="006D5C4C">
              <w:rPr>
                <w:rFonts w:ascii="Times New Roman" w:hAnsi="Times New Roman" w:cs="Times New Roman"/>
              </w:rPr>
              <w:t>3) Type of investment</w:t>
            </w:r>
          </w:p>
        </w:tc>
        <w:tc>
          <w:tcPr>
            <w:tcW w:w="4820" w:type="dxa"/>
            <w:vAlign w:val="center"/>
          </w:tcPr>
          <w:p w14:paraId="4191B9A5"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Public; Private; Public-private partnership; Public and private; Not mentioned</w:t>
            </w:r>
          </w:p>
        </w:tc>
      </w:tr>
      <w:tr w:rsidR="00564F08" w:rsidRPr="001C1CA5" w14:paraId="1EB32E04" w14:textId="77777777" w:rsidTr="007F1173">
        <w:trPr>
          <w:trHeight w:val="397"/>
          <w:jc w:val="center"/>
        </w:trPr>
        <w:tc>
          <w:tcPr>
            <w:tcW w:w="4820" w:type="dxa"/>
            <w:vAlign w:val="center"/>
          </w:tcPr>
          <w:p w14:paraId="24E183FA" w14:textId="77777777" w:rsidR="00564F08" w:rsidRPr="006D5C4C" w:rsidRDefault="00564F08" w:rsidP="007F1173">
            <w:pPr>
              <w:spacing w:line="220" w:lineRule="exact"/>
              <w:rPr>
                <w:rFonts w:ascii="Times New Roman" w:hAnsi="Times New Roman" w:cs="Times New Roman"/>
              </w:rPr>
            </w:pPr>
            <w:r w:rsidRPr="006D5C4C">
              <w:rPr>
                <w:rFonts w:ascii="Times New Roman" w:hAnsi="Times New Roman" w:cs="Times New Roman"/>
              </w:rPr>
              <w:t>4) Was there social participation?</w:t>
            </w:r>
          </w:p>
        </w:tc>
        <w:tc>
          <w:tcPr>
            <w:tcW w:w="4820" w:type="dxa"/>
            <w:vAlign w:val="center"/>
          </w:tcPr>
          <w:p w14:paraId="7A90C3C4"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Yes; Yes, partially; No; Not mentioned</w:t>
            </w:r>
          </w:p>
        </w:tc>
      </w:tr>
      <w:tr w:rsidR="00564F08" w:rsidRPr="001C1CA5" w14:paraId="26C9DED0" w14:textId="77777777" w:rsidTr="007F1173">
        <w:trPr>
          <w:trHeight w:val="397"/>
          <w:jc w:val="center"/>
        </w:trPr>
        <w:tc>
          <w:tcPr>
            <w:tcW w:w="4820" w:type="dxa"/>
            <w:vAlign w:val="center"/>
          </w:tcPr>
          <w:p w14:paraId="5AF91403"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5) Income profile of the area's population</w:t>
            </w:r>
          </w:p>
        </w:tc>
        <w:tc>
          <w:tcPr>
            <w:tcW w:w="4820" w:type="dxa"/>
            <w:vAlign w:val="center"/>
          </w:tcPr>
          <w:p w14:paraId="208198A6"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Low; Medium; High; More than one profile; Not mentioned</w:t>
            </w:r>
          </w:p>
        </w:tc>
      </w:tr>
      <w:tr w:rsidR="00564F08" w:rsidRPr="006D5C4C" w14:paraId="5AE20A02" w14:textId="77777777" w:rsidTr="007F1173">
        <w:trPr>
          <w:trHeight w:val="397"/>
          <w:jc w:val="center"/>
        </w:trPr>
        <w:tc>
          <w:tcPr>
            <w:tcW w:w="4820" w:type="dxa"/>
            <w:vAlign w:val="center"/>
          </w:tcPr>
          <w:p w14:paraId="2975A87B"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6) Was there forced removal or threat of removal?</w:t>
            </w:r>
          </w:p>
        </w:tc>
        <w:tc>
          <w:tcPr>
            <w:tcW w:w="4820" w:type="dxa"/>
            <w:vAlign w:val="center"/>
          </w:tcPr>
          <w:p w14:paraId="21CD4523" w14:textId="77777777" w:rsidR="00564F08" w:rsidRPr="006D5C4C" w:rsidRDefault="00564F08" w:rsidP="007F1173">
            <w:pPr>
              <w:spacing w:line="220" w:lineRule="exact"/>
              <w:rPr>
                <w:rFonts w:ascii="Times New Roman" w:hAnsi="Times New Roman" w:cs="Times New Roman"/>
              </w:rPr>
            </w:pPr>
            <w:r w:rsidRPr="006D5C4C">
              <w:rPr>
                <w:rFonts w:ascii="Times New Roman" w:hAnsi="Times New Roman" w:cs="Times New Roman"/>
              </w:rPr>
              <w:t>Yes; No; Not mentioned</w:t>
            </w:r>
          </w:p>
        </w:tc>
      </w:tr>
      <w:tr w:rsidR="00564F08" w:rsidRPr="001C1CA5" w14:paraId="48991602" w14:textId="77777777" w:rsidTr="007F1173">
        <w:trPr>
          <w:trHeight w:val="397"/>
          <w:jc w:val="center"/>
        </w:trPr>
        <w:tc>
          <w:tcPr>
            <w:tcW w:w="4820" w:type="dxa"/>
            <w:vAlign w:val="center"/>
          </w:tcPr>
          <w:p w14:paraId="2CA6D4B5"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7) Was there resistance from residents?</w:t>
            </w:r>
          </w:p>
        </w:tc>
        <w:tc>
          <w:tcPr>
            <w:tcW w:w="4820" w:type="dxa"/>
            <w:vAlign w:val="center"/>
          </w:tcPr>
          <w:p w14:paraId="173ADF66"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Yes; No; Some resisted, others accepted; Residents moved but were dissatisfied; Not mentioned</w:t>
            </w:r>
          </w:p>
        </w:tc>
      </w:tr>
      <w:tr w:rsidR="00564F08" w:rsidRPr="006D5C4C" w14:paraId="23527617" w14:textId="77777777" w:rsidTr="007F1173">
        <w:trPr>
          <w:trHeight w:val="397"/>
          <w:jc w:val="center"/>
        </w:trPr>
        <w:tc>
          <w:tcPr>
            <w:tcW w:w="4820" w:type="dxa"/>
            <w:vAlign w:val="center"/>
          </w:tcPr>
          <w:p w14:paraId="33EE2F48" w14:textId="77777777" w:rsidR="00564F08" w:rsidRPr="006D5C4C" w:rsidRDefault="00564F08" w:rsidP="007F1173">
            <w:pPr>
              <w:spacing w:line="220" w:lineRule="exact"/>
              <w:rPr>
                <w:rFonts w:ascii="Times New Roman" w:hAnsi="Times New Roman" w:cs="Times New Roman"/>
              </w:rPr>
            </w:pPr>
            <w:r w:rsidRPr="006D5C4C">
              <w:rPr>
                <w:rFonts w:ascii="Times New Roman" w:hAnsi="Times New Roman" w:cs="Times New Roman"/>
              </w:rPr>
              <w:t>8) Evidence of gentrification</w:t>
            </w:r>
          </w:p>
        </w:tc>
        <w:tc>
          <w:tcPr>
            <w:tcW w:w="4820" w:type="dxa"/>
            <w:vAlign w:val="center"/>
          </w:tcPr>
          <w:p w14:paraId="5398ADDA" w14:textId="77777777" w:rsidR="00564F08" w:rsidRPr="006D5C4C" w:rsidRDefault="00564F08" w:rsidP="007F1173">
            <w:pPr>
              <w:spacing w:line="220" w:lineRule="exact"/>
              <w:rPr>
                <w:rFonts w:ascii="Times New Roman" w:hAnsi="Times New Roman" w:cs="Times New Roman"/>
              </w:rPr>
            </w:pPr>
            <w:r w:rsidRPr="006D5C4C">
              <w:rPr>
                <w:rFonts w:ascii="Times New Roman" w:hAnsi="Times New Roman" w:cs="Times New Roman"/>
              </w:rPr>
              <w:t>Open information</w:t>
            </w:r>
          </w:p>
        </w:tc>
      </w:tr>
      <w:tr w:rsidR="00564F08" w:rsidRPr="006D5C4C" w14:paraId="705BAADC" w14:textId="77777777" w:rsidTr="007F1173">
        <w:trPr>
          <w:trHeight w:val="397"/>
          <w:jc w:val="center"/>
        </w:trPr>
        <w:tc>
          <w:tcPr>
            <w:tcW w:w="4820" w:type="dxa"/>
            <w:vAlign w:val="center"/>
          </w:tcPr>
          <w:p w14:paraId="2D89076E"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9) Were there initiatives to prevent gentrification?</w:t>
            </w:r>
          </w:p>
        </w:tc>
        <w:tc>
          <w:tcPr>
            <w:tcW w:w="4820" w:type="dxa"/>
            <w:vAlign w:val="center"/>
          </w:tcPr>
          <w:p w14:paraId="7CEECDD7" w14:textId="77777777" w:rsidR="00564F08" w:rsidRPr="006D5C4C" w:rsidRDefault="00564F08" w:rsidP="007F1173">
            <w:pPr>
              <w:spacing w:line="220" w:lineRule="exact"/>
              <w:rPr>
                <w:rFonts w:ascii="Times New Roman" w:hAnsi="Times New Roman" w:cs="Times New Roman"/>
              </w:rPr>
            </w:pPr>
            <w:r w:rsidRPr="006D5C4C">
              <w:rPr>
                <w:rFonts w:ascii="Times New Roman" w:hAnsi="Times New Roman" w:cs="Times New Roman"/>
              </w:rPr>
              <w:t>Yes; No; Not mentioned</w:t>
            </w:r>
          </w:p>
        </w:tc>
      </w:tr>
      <w:tr w:rsidR="00564F08" w:rsidRPr="006D5C4C" w14:paraId="5540C277" w14:textId="77777777" w:rsidTr="007F1173">
        <w:trPr>
          <w:trHeight w:val="397"/>
          <w:jc w:val="center"/>
        </w:trPr>
        <w:tc>
          <w:tcPr>
            <w:tcW w:w="4820" w:type="dxa"/>
            <w:vAlign w:val="center"/>
          </w:tcPr>
          <w:p w14:paraId="07B6C092"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10) Prevention mechanisms mentioned by the authors?</w:t>
            </w:r>
          </w:p>
        </w:tc>
        <w:tc>
          <w:tcPr>
            <w:tcW w:w="4820" w:type="dxa"/>
            <w:vAlign w:val="center"/>
          </w:tcPr>
          <w:p w14:paraId="09066441" w14:textId="77777777" w:rsidR="00564F08" w:rsidRPr="006D5C4C" w:rsidRDefault="00564F08" w:rsidP="007F1173">
            <w:pPr>
              <w:spacing w:line="220" w:lineRule="exact"/>
              <w:rPr>
                <w:rFonts w:ascii="Times New Roman" w:hAnsi="Times New Roman" w:cs="Times New Roman"/>
              </w:rPr>
            </w:pPr>
            <w:r w:rsidRPr="006D5C4C">
              <w:rPr>
                <w:rFonts w:ascii="Times New Roman" w:hAnsi="Times New Roman" w:cs="Times New Roman"/>
              </w:rPr>
              <w:t>Yes; No</w:t>
            </w:r>
          </w:p>
        </w:tc>
      </w:tr>
      <w:tr w:rsidR="00564F08" w:rsidRPr="001C1CA5" w14:paraId="2CF115F4" w14:textId="77777777" w:rsidTr="007F1173">
        <w:trPr>
          <w:trHeight w:val="397"/>
          <w:jc w:val="center"/>
        </w:trPr>
        <w:tc>
          <w:tcPr>
            <w:tcW w:w="4820" w:type="dxa"/>
            <w:tcBorders>
              <w:bottom w:val="single" w:sz="4" w:space="0" w:color="auto"/>
            </w:tcBorders>
            <w:vAlign w:val="center"/>
          </w:tcPr>
          <w:p w14:paraId="3071398E"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11) Were benefits reported despite gentrification?</w:t>
            </w:r>
          </w:p>
        </w:tc>
        <w:tc>
          <w:tcPr>
            <w:tcW w:w="4820" w:type="dxa"/>
            <w:tcBorders>
              <w:bottom w:val="single" w:sz="4" w:space="0" w:color="auto"/>
            </w:tcBorders>
            <w:vAlign w:val="center"/>
          </w:tcPr>
          <w:p w14:paraId="02B9CCC3"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Yes; No or not mentioned</w:t>
            </w:r>
          </w:p>
        </w:tc>
      </w:tr>
    </w:tbl>
    <w:p w14:paraId="37E40590" w14:textId="77777777" w:rsidR="00564F08" w:rsidRPr="006D5C4C" w:rsidRDefault="00564F08" w:rsidP="00564F08">
      <w:pPr>
        <w:spacing w:line="360" w:lineRule="auto"/>
        <w:ind w:firstLine="566"/>
        <w:jc w:val="both"/>
        <w:rPr>
          <w:rFonts w:ascii="Times New Roman" w:eastAsia="Times New Roman" w:hAnsi="Times New Roman" w:cs="Times New Roman"/>
          <w:b/>
          <w:bCs/>
          <w:lang w:val="en-US"/>
        </w:rPr>
      </w:pPr>
      <w:r w:rsidRPr="006D5C4C">
        <w:rPr>
          <w:rFonts w:ascii="Times New Roman" w:eastAsia="Times New Roman" w:hAnsi="Times New Roman" w:cs="Times New Roman"/>
          <w:b/>
          <w:bCs/>
          <w:lang w:val="en-US"/>
        </w:rPr>
        <w:t xml:space="preserve">Source: </w:t>
      </w:r>
      <w:r w:rsidRPr="006D5C4C">
        <w:rPr>
          <w:rFonts w:ascii="Times New Roman" w:eastAsia="Times New Roman" w:hAnsi="Times New Roman" w:cs="Times New Roman"/>
          <w:lang w:val="en-US"/>
        </w:rPr>
        <w:t>The authors, 2025.</w:t>
      </w:r>
    </w:p>
    <w:p w14:paraId="5D5B8B0F" w14:textId="77777777" w:rsidR="00564F08" w:rsidRPr="006D5C4C" w:rsidRDefault="00564F08" w:rsidP="00564F08">
      <w:pPr>
        <w:spacing w:line="360" w:lineRule="auto"/>
        <w:ind w:firstLine="566"/>
        <w:jc w:val="both"/>
        <w:rPr>
          <w:rFonts w:ascii="Times New Roman" w:eastAsia="Times New Roman" w:hAnsi="Times New Roman" w:cs="Times New Roman"/>
          <w:sz w:val="24"/>
          <w:szCs w:val="24"/>
          <w:lang w:val="en-US"/>
        </w:rPr>
      </w:pPr>
    </w:p>
    <w:p w14:paraId="00ECA62B" w14:textId="77777777" w:rsidR="00564F08" w:rsidRPr="006D5C4C" w:rsidRDefault="00564F08" w:rsidP="00564F08">
      <w:pPr>
        <w:spacing w:line="360" w:lineRule="auto"/>
        <w:ind w:firstLine="566"/>
        <w:jc w:val="both"/>
        <w:rPr>
          <w:rFonts w:ascii="Times New Roman" w:eastAsia="Times New Roman" w:hAnsi="Times New Roman" w:cs="Times New Roman"/>
          <w:sz w:val="24"/>
          <w:szCs w:val="24"/>
          <w:lang w:val="en-US"/>
        </w:rPr>
      </w:pPr>
      <w:r w:rsidRPr="006D5C4C">
        <w:rPr>
          <w:rFonts w:ascii="Times New Roman" w:eastAsia="Times New Roman" w:hAnsi="Times New Roman" w:cs="Times New Roman"/>
          <w:sz w:val="24"/>
          <w:szCs w:val="24"/>
          <w:lang w:val="en-US"/>
        </w:rPr>
        <w:lastRenderedPageBreak/>
        <w:t xml:space="preserve">The case study of the Banhado community was constructed based on secondary data. A bibliographic review of scientific articles about Banhado was conducted, as well as consideration of online news articles, specialized blogs, and data released by the local city hall. The Banhado case was chosen because it dialogues with the multiple case studies raised in the literature review and can contribute to this set. It is understood that the conflict occurring in the community aligns with the critical lenses of green gentrification in the Global South. Paradoxically, while São José dos Campos was one of the pioneering municipalities in Brazil regarding the inclusion of NbS and GI concepts in its municipal master plan (Table 1), a socio-environmental and land tenure conflict involving threats of removal in the city center has persisted for years, without a critical analysis correlating and highlighting this contradiction from the perspective proposed in this work. The absence of primary data collected </w:t>
      </w:r>
      <w:r w:rsidRPr="006D5C4C">
        <w:rPr>
          <w:rFonts w:ascii="Times New Roman" w:eastAsia="Times New Roman" w:hAnsi="Times New Roman" w:cs="Times New Roman"/>
          <w:i/>
          <w:iCs/>
          <w:sz w:val="24"/>
          <w:szCs w:val="24"/>
          <w:lang w:val="en-US"/>
        </w:rPr>
        <w:t>in situ</w:t>
      </w:r>
      <w:r w:rsidRPr="006D5C4C">
        <w:rPr>
          <w:rFonts w:ascii="Times New Roman" w:eastAsia="Times New Roman" w:hAnsi="Times New Roman" w:cs="Times New Roman"/>
          <w:sz w:val="24"/>
          <w:szCs w:val="24"/>
          <w:lang w:val="en-US"/>
        </w:rPr>
        <w:t xml:space="preserve"> is characterized as a limitation of this study.</w:t>
      </w:r>
    </w:p>
    <w:p w14:paraId="11AF7366" w14:textId="77777777" w:rsidR="00564F08" w:rsidRPr="006D5C4C" w:rsidRDefault="00564F08" w:rsidP="00564F08">
      <w:pPr>
        <w:spacing w:line="360" w:lineRule="auto"/>
        <w:ind w:firstLine="566"/>
        <w:jc w:val="both"/>
        <w:rPr>
          <w:rFonts w:ascii="Times New Roman" w:eastAsia="Times New Roman" w:hAnsi="Times New Roman" w:cs="Times New Roman"/>
          <w:sz w:val="24"/>
          <w:szCs w:val="24"/>
          <w:lang w:val="en-US"/>
        </w:rPr>
      </w:pPr>
      <w:r w:rsidRPr="006D5C4C">
        <w:rPr>
          <w:rFonts w:ascii="Times New Roman" w:eastAsia="Times New Roman" w:hAnsi="Times New Roman" w:cs="Times New Roman"/>
          <w:sz w:val="24"/>
          <w:szCs w:val="24"/>
          <w:lang w:val="en-US"/>
        </w:rPr>
        <w:t>The comparative analysis of the multiple case studies and the individual case study of Banhado was presented in the results section. The theoretical framework was constructed through a narrative literature review and document analysis.</w:t>
      </w:r>
    </w:p>
    <w:p w14:paraId="1BAB164C" w14:textId="77777777" w:rsidR="00F00EC0" w:rsidRPr="00564F08" w:rsidRDefault="00F00EC0">
      <w:pPr>
        <w:rPr>
          <w:lang w:val="en-US"/>
        </w:rPr>
      </w:pPr>
    </w:p>
    <w:sectPr w:rsidR="00F00EC0" w:rsidRPr="00564F08">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12582E"/>
    <w:multiLevelType w:val="hybridMultilevel"/>
    <w:tmpl w:val="DE3C466E"/>
    <w:lvl w:ilvl="0" w:tplc="77A2DD9C">
      <w:start w:val="1"/>
      <w:numFmt w:val="decimal"/>
      <w:lvlText w:val="%1)"/>
      <w:lvlJc w:val="left"/>
      <w:pPr>
        <w:ind w:left="1286" w:hanging="360"/>
      </w:pPr>
      <w:rPr>
        <w:rFonts w:ascii="Times New Roman" w:eastAsia="Arial" w:hAnsi="Times New Roman" w:cs="Times New Roman" w:hint="default"/>
        <w:sz w:val="24"/>
        <w:szCs w:val="24"/>
      </w:rPr>
    </w:lvl>
    <w:lvl w:ilvl="1" w:tplc="04160019" w:tentative="1">
      <w:start w:val="1"/>
      <w:numFmt w:val="lowerLetter"/>
      <w:lvlText w:val="%2."/>
      <w:lvlJc w:val="left"/>
      <w:pPr>
        <w:ind w:left="2006" w:hanging="360"/>
      </w:pPr>
    </w:lvl>
    <w:lvl w:ilvl="2" w:tplc="0416001B" w:tentative="1">
      <w:start w:val="1"/>
      <w:numFmt w:val="lowerRoman"/>
      <w:lvlText w:val="%3."/>
      <w:lvlJc w:val="right"/>
      <w:pPr>
        <w:ind w:left="2726" w:hanging="180"/>
      </w:pPr>
    </w:lvl>
    <w:lvl w:ilvl="3" w:tplc="0416000F" w:tentative="1">
      <w:start w:val="1"/>
      <w:numFmt w:val="decimal"/>
      <w:lvlText w:val="%4."/>
      <w:lvlJc w:val="left"/>
      <w:pPr>
        <w:ind w:left="3446" w:hanging="360"/>
      </w:pPr>
    </w:lvl>
    <w:lvl w:ilvl="4" w:tplc="04160019" w:tentative="1">
      <w:start w:val="1"/>
      <w:numFmt w:val="lowerLetter"/>
      <w:lvlText w:val="%5."/>
      <w:lvlJc w:val="left"/>
      <w:pPr>
        <w:ind w:left="4166" w:hanging="360"/>
      </w:pPr>
    </w:lvl>
    <w:lvl w:ilvl="5" w:tplc="0416001B" w:tentative="1">
      <w:start w:val="1"/>
      <w:numFmt w:val="lowerRoman"/>
      <w:lvlText w:val="%6."/>
      <w:lvlJc w:val="right"/>
      <w:pPr>
        <w:ind w:left="4886" w:hanging="180"/>
      </w:pPr>
    </w:lvl>
    <w:lvl w:ilvl="6" w:tplc="0416000F" w:tentative="1">
      <w:start w:val="1"/>
      <w:numFmt w:val="decimal"/>
      <w:lvlText w:val="%7."/>
      <w:lvlJc w:val="left"/>
      <w:pPr>
        <w:ind w:left="5606" w:hanging="360"/>
      </w:pPr>
    </w:lvl>
    <w:lvl w:ilvl="7" w:tplc="04160019" w:tentative="1">
      <w:start w:val="1"/>
      <w:numFmt w:val="lowerLetter"/>
      <w:lvlText w:val="%8."/>
      <w:lvlJc w:val="left"/>
      <w:pPr>
        <w:ind w:left="6326" w:hanging="360"/>
      </w:pPr>
    </w:lvl>
    <w:lvl w:ilvl="8" w:tplc="0416001B" w:tentative="1">
      <w:start w:val="1"/>
      <w:numFmt w:val="lowerRoman"/>
      <w:lvlText w:val="%9."/>
      <w:lvlJc w:val="right"/>
      <w:pPr>
        <w:ind w:left="7046" w:hanging="180"/>
      </w:pPr>
    </w:lvl>
  </w:abstractNum>
  <w:num w:numId="1" w16cid:durableId="19653805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4F08"/>
    <w:rsid w:val="001C1CA5"/>
    <w:rsid w:val="00564F08"/>
    <w:rsid w:val="00A87580"/>
    <w:rsid w:val="00AD772E"/>
    <w:rsid w:val="00DD25AD"/>
    <w:rsid w:val="00F00EC0"/>
    <w:rsid w:val="00F76E80"/>
    <w:rsid w:val="00F9367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15D5DB"/>
  <w15:chartTrackingRefBased/>
  <w15:docId w15:val="{F5396671-467D-4565-B498-5F8394237A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t-B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564F08"/>
    <w:pPr>
      <w:spacing w:after="0" w:line="276" w:lineRule="auto"/>
    </w:pPr>
    <w:rPr>
      <w:rFonts w:ascii="Arial" w:eastAsia="Arial" w:hAnsi="Arial" w:cs="Arial"/>
      <w:kern w:val="0"/>
      <w:sz w:val="22"/>
      <w:szCs w:val="22"/>
      <w:lang w:eastAsia="pt-BR"/>
      <w14:ligatures w14:val="none"/>
    </w:rPr>
  </w:style>
  <w:style w:type="paragraph" w:styleId="Ttulo1">
    <w:name w:val="heading 1"/>
    <w:basedOn w:val="Normal"/>
    <w:next w:val="Normal"/>
    <w:link w:val="Ttulo1Char"/>
    <w:uiPriority w:val="9"/>
    <w:qFormat/>
    <w:rsid w:val="00564F0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har"/>
    <w:uiPriority w:val="9"/>
    <w:semiHidden/>
    <w:unhideWhenUsed/>
    <w:qFormat/>
    <w:rsid w:val="00564F0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har"/>
    <w:uiPriority w:val="9"/>
    <w:semiHidden/>
    <w:unhideWhenUsed/>
    <w:qFormat/>
    <w:rsid w:val="00564F08"/>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har"/>
    <w:uiPriority w:val="9"/>
    <w:semiHidden/>
    <w:unhideWhenUsed/>
    <w:qFormat/>
    <w:rsid w:val="00564F08"/>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har"/>
    <w:uiPriority w:val="9"/>
    <w:semiHidden/>
    <w:unhideWhenUsed/>
    <w:qFormat/>
    <w:rsid w:val="00564F08"/>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har"/>
    <w:uiPriority w:val="9"/>
    <w:semiHidden/>
    <w:unhideWhenUsed/>
    <w:qFormat/>
    <w:rsid w:val="00564F08"/>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har"/>
    <w:uiPriority w:val="9"/>
    <w:semiHidden/>
    <w:unhideWhenUsed/>
    <w:qFormat/>
    <w:rsid w:val="00564F08"/>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har"/>
    <w:uiPriority w:val="9"/>
    <w:semiHidden/>
    <w:unhideWhenUsed/>
    <w:qFormat/>
    <w:rsid w:val="00564F08"/>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har"/>
    <w:uiPriority w:val="9"/>
    <w:semiHidden/>
    <w:unhideWhenUsed/>
    <w:qFormat/>
    <w:rsid w:val="00564F08"/>
    <w:pPr>
      <w:keepNext/>
      <w:keepLines/>
      <w:outlineLvl w:val="8"/>
    </w:pPr>
    <w:rPr>
      <w:rFonts w:eastAsiaTheme="majorEastAsia" w:cstheme="majorBidi"/>
      <w:color w:val="272727" w:themeColor="text1" w:themeTint="D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564F08"/>
    <w:rPr>
      <w:rFonts w:asciiTheme="majorHAnsi" w:eastAsiaTheme="majorEastAsia" w:hAnsiTheme="majorHAnsi" w:cstheme="majorBidi"/>
      <w:color w:val="0F4761" w:themeColor="accent1" w:themeShade="BF"/>
      <w:sz w:val="40"/>
      <w:szCs w:val="40"/>
    </w:rPr>
  </w:style>
  <w:style w:type="character" w:customStyle="1" w:styleId="Ttulo2Char">
    <w:name w:val="Título 2 Char"/>
    <w:basedOn w:val="Fontepargpadro"/>
    <w:link w:val="Ttulo2"/>
    <w:uiPriority w:val="9"/>
    <w:semiHidden/>
    <w:rsid w:val="00564F08"/>
    <w:rPr>
      <w:rFonts w:asciiTheme="majorHAnsi" w:eastAsiaTheme="majorEastAsia" w:hAnsiTheme="majorHAnsi" w:cstheme="majorBidi"/>
      <w:color w:val="0F4761" w:themeColor="accent1" w:themeShade="BF"/>
      <w:sz w:val="32"/>
      <w:szCs w:val="32"/>
    </w:rPr>
  </w:style>
  <w:style w:type="character" w:customStyle="1" w:styleId="Ttulo3Char">
    <w:name w:val="Título 3 Char"/>
    <w:basedOn w:val="Fontepargpadro"/>
    <w:link w:val="Ttulo3"/>
    <w:uiPriority w:val="9"/>
    <w:semiHidden/>
    <w:rsid w:val="00564F08"/>
    <w:rPr>
      <w:rFonts w:eastAsiaTheme="majorEastAsia" w:cstheme="majorBidi"/>
      <w:color w:val="0F4761" w:themeColor="accent1" w:themeShade="BF"/>
      <w:sz w:val="28"/>
      <w:szCs w:val="28"/>
    </w:rPr>
  </w:style>
  <w:style w:type="character" w:customStyle="1" w:styleId="Ttulo4Char">
    <w:name w:val="Título 4 Char"/>
    <w:basedOn w:val="Fontepargpadro"/>
    <w:link w:val="Ttulo4"/>
    <w:uiPriority w:val="9"/>
    <w:semiHidden/>
    <w:rsid w:val="00564F08"/>
    <w:rPr>
      <w:rFonts w:eastAsiaTheme="majorEastAsia" w:cstheme="majorBidi"/>
      <w:i/>
      <w:iCs/>
      <w:color w:val="0F4761" w:themeColor="accent1" w:themeShade="BF"/>
    </w:rPr>
  </w:style>
  <w:style w:type="character" w:customStyle="1" w:styleId="Ttulo5Char">
    <w:name w:val="Título 5 Char"/>
    <w:basedOn w:val="Fontepargpadro"/>
    <w:link w:val="Ttulo5"/>
    <w:uiPriority w:val="9"/>
    <w:semiHidden/>
    <w:rsid w:val="00564F08"/>
    <w:rPr>
      <w:rFonts w:eastAsiaTheme="majorEastAsia" w:cstheme="majorBidi"/>
      <w:color w:val="0F4761" w:themeColor="accent1" w:themeShade="BF"/>
    </w:rPr>
  </w:style>
  <w:style w:type="character" w:customStyle="1" w:styleId="Ttulo6Char">
    <w:name w:val="Título 6 Char"/>
    <w:basedOn w:val="Fontepargpadro"/>
    <w:link w:val="Ttulo6"/>
    <w:uiPriority w:val="9"/>
    <w:semiHidden/>
    <w:rsid w:val="00564F08"/>
    <w:rPr>
      <w:rFonts w:eastAsiaTheme="majorEastAsia" w:cstheme="majorBidi"/>
      <w:i/>
      <w:iCs/>
      <w:color w:val="595959" w:themeColor="text1" w:themeTint="A6"/>
    </w:rPr>
  </w:style>
  <w:style w:type="character" w:customStyle="1" w:styleId="Ttulo7Char">
    <w:name w:val="Título 7 Char"/>
    <w:basedOn w:val="Fontepargpadro"/>
    <w:link w:val="Ttulo7"/>
    <w:uiPriority w:val="9"/>
    <w:semiHidden/>
    <w:rsid w:val="00564F08"/>
    <w:rPr>
      <w:rFonts w:eastAsiaTheme="majorEastAsia" w:cstheme="majorBidi"/>
      <w:color w:val="595959" w:themeColor="text1" w:themeTint="A6"/>
    </w:rPr>
  </w:style>
  <w:style w:type="character" w:customStyle="1" w:styleId="Ttulo8Char">
    <w:name w:val="Título 8 Char"/>
    <w:basedOn w:val="Fontepargpadro"/>
    <w:link w:val="Ttulo8"/>
    <w:uiPriority w:val="9"/>
    <w:semiHidden/>
    <w:rsid w:val="00564F08"/>
    <w:rPr>
      <w:rFonts w:eastAsiaTheme="majorEastAsia" w:cstheme="majorBidi"/>
      <w:i/>
      <w:iCs/>
      <w:color w:val="272727" w:themeColor="text1" w:themeTint="D8"/>
    </w:rPr>
  </w:style>
  <w:style w:type="character" w:customStyle="1" w:styleId="Ttulo9Char">
    <w:name w:val="Título 9 Char"/>
    <w:basedOn w:val="Fontepargpadro"/>
    <w:link w:val="Ttulo9"/>
    <w:uiPriority w:val="9"/>
    <w:semiHidden/>
    <w:rsid w:val="00564F08"/>
    <w:rPr>
      <w:rFonts w:eastAsiaTheme="majorEastAsia" w:cstheme="majorBidi"/>
      <w:color w:val="272727" w:themeColor="text1" w:themeTint="D8"/>
    </w:rPr>
  </w:style>
  <w:style w:type="paragraph" w:styleId="Ttulo">
    <w:name w:val="Title"/>
    <w:basedOn w:val="Normal"/>
    <w:next w:val="Normal"/>
    <w:link w:val="TtuloChar"/>
    <w:uiPriority w:val="10"/>
    <w:qFormat/>
    <w:rsid w:val="00564F0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564F08"/>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564F08"/>
    <w:pPr>
      <w:numPr>
        <w:ilvl w:val="1"/>
      </w:numPr>
    </w:pPr>
    <w:rPr>
      <w:rFonts w:eastAsiaTheme="majorEastAsia"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564F08"/>
    <w:rPr>
      <w:rFonts w:eastAsiaTheme="majorEastAsia" w:cstheme="majorBidi"/>
      <w:color w:val="595959" w:themeColor="text1" w:themeTint="A6"/>
      <w:spacing w:val="15"/>
      <w:sz w:val="28"/>
      <w:szCs w:val="28"/>
    </w:rPr>
  </w:style>
  <w:style w:type="paragraph" w:styleId="Citao">
    <w:name w:val="Quote"/>
    <w:basedOn w:val="Normal"/>
    <w:next w:val="Normal"/>
    <w:link w:val="CitaoChar"/>
    <w:uiPriority w:val="29"/>
    <w:qFormat/>
    <w:rsid w:val="00564F08"/>
    <w:pPr>
      <w:spacing w:before="160"/>
      <w:jc w:val="center"/>
    </w:pPr>
    <w:rPr>
      <w:i/>
      <w:iCs/>
      <w:color w:val="404040" w:themeColor="text1" w:themeTint="BF"/>
    </w:rPr>
  </w:style>
  <w:style w:type="character" w:customStyle="1" w:styleId="CitaoChar">
    <w:name w:val="Citação Char"/>
    <w:basedOn w:val="Fontepargpadro"/>
    <w:link w:val="Citao"/>
    <w:uiPriority w:val="29"/>
    <w:rsid w:val="00564F08"/>
    <w:rPr>
      <w:i/>
      <w:iCs/>
      <w:color w:val="404040" w:themeColor="text1" w:themeTint="BF"/>
    </w:rPr>
  </w:style>
  <w:style w:type="paragraph" w:styleId="PargrafodaLista">
    <w:name w:val="List Paragraph"/>
    <w:basedOn w:val="Normal"/>
    <w:uiPriority w:val="34"/>
    <w:qFormat/>
    <w:rsid w:val="00564F08"/>
    <w:pPr>
      <w:ind w:left="720"/>
      <w:contextualSpacing/>
    </w:pPr>
  </w:style>
  <w:style w:type="character" w:styleId="nfaseIntensa">
    <w:name w:val="Intense Emphasis"/>
    <w:basedOn w:val="Fontepargpadro"/>
    <w:uiPriority w:val="21"/>
    <w:qFormat/>
    <w:rsid w:val="00564F08"/>
    <w:rPr>
      <w:i/>
      <w:iCs/>
      <w:color w:val="0F4761" w:themeColor="accent1" w:themeShade="BF"/>
    </w:rPr>
  </w:style>
  <w:style w:type="paragraph" w:styleId="CitaoIntensa">
    <w:name w:val="Intense Quote"/>
    <w:basedOn w:val="Normal"/>
    <w:next w:val="Normal"/>
    <w:link w:val="CitaoIntensaChar"/>
    <w:uiPriority w:val="30"/>
    <w:qFormat/>
    <w:rsid w:val="00564F0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oIntensaChar">
    <w:name w:val="Citação Intensa Char"/>
    <w:basedOn w:val="Fontepargpadro"/>
    <w:link w:val="CitaoIntensa"/>
    <w:uiPriority w:val="30"/>
    <w:rsid w:val="00564F08"/>
    <w:rPr>
      <w:i/>
      <w:iCs/>
      <w:color w:val="0F4761" w:themeColor="accent1" w:themeShade="BF"/>
    </w:rPr>
  </w:style>
  <w:style w:type="character" w:styleId="RefernciaIntensa">
    <w:name w:val="Intense Reference"/>
    <w:basedOn w:val="Fontepargpadro"/>
    <w:uiPriority w:val="32"/>
    <w:qFormat/>
    <w:rsid w:val="00564F08"/>
    <w:rPr>
      <w:b/>
      <w:bCs/>
      <w:smallCaps/>
      <w:color w:val="0F4761" w:themeColor="accent1" w:themeShade="BF"/>
      <w:spacing w:val="5"/>
    </w:rPr>
  </w:style>
  <w:style w:type="table" w:styleId="Tabelacomgrade">
    <w:name w:val="Table Grid"/>
    <w:basedOn w:val="Tabelanormal"/>
    <w:uiPriority w:val="59"/>
    <w:rsid w:val="00564F08"/>
    <w:pPr>
      <w:spacing w:after="0" w:line="240" w:lineRule="auto"/>
    </w:pPr>
    <w:rPr>
      <w:rFonts w:ascii="Arial" w:eastAsia="Arial" w:hAnsi="Arial" w:cs="Arial"/>
      <w:kern w:val="0"/>
      <w:sz w:val="22"/>
      <w:szCs w:val="22"/>
      <w:lang w:eastAsia="pt-B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782</Words>
  <Characters>4224</Characters>
  <Application>Microsoft Office Word</Application>
  <DocSecurity>0</DocSecurity>
  <Lines>35</Lines>
  <Paragraphs>9</Paragraphs>
  <ScaleCrop>false</ScaleCrop>
  <Company>Inpe</Company>
  <LinksUpToDate>false</LinksUpToDate>
  <CharactersWithSpaces>4997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Leticia Helena Cubas de Sousa</dc:creator>
  <cp:keywords/>
  <dc:description/>
  <cp:lastModifiedBy>Rubia Gravito Gomes</cp:lastModifiedBy>
  <cp:revision>2</cp:revision>
  <dcterms:created xsi:type="dcterms:W3CDTF">2025-10-15T14:28:00Z</dcterms:created>
  <dcterms:modified xsi:type="dcterms:W3CDTF">2025-10-15T14:28:00Z</dcterms:modified>
</cp:coreProperties>
</file>